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49" w:rsidRPr="008C6928" w:rsidRDefault="003D7118" w:rsidP="000B2849">
      <w:pPr>
        <w:pStyle w:val="1"/>
        <w:tabs>
          <w:tab w:val="left" w:pos="8789"/>
        </w:tabs>
        <w:ind w:right="566"/>
        <w:jc w:val="left"/>
        <w:rPr>
          <w:b w:val="0"/>
          <w:szCs w:val="28"/>
        </w:rPr>
      </w:pPr>
      <w:r>
        <w:rPr>
          <w:b w:val="0"/>
          <w:sz w:val="28"/>
          <w:szCs w:val="28"/>
        </w:rPr>
        <w:t xml:space="preserve"> </w:t>
      </w:r>
      <w:r w:rsidR="000B2849">
        <w:rPr>
          <w:b w:val="0"/>
          <w:sz w:val="28"/>
          <w:szCs w:val="28"/>
        </w:rPr>
        <w:t xml:space="preserve">                                                                                                    </w:t>
      </w:r>
    </w:p>
    <w:p w:rsidR="004941C9" w:rsidRPr="00A77856" w:rsidRDefault="004941C9" w:rsidP="001A4DA6">
      <w:pPr>
        <w:pStyle w:val="1"/>
        <w:shd w:val="clear" w:color="auto" w:fill="FFFFFF" w:themeFill="background1"/>
        <w:tabs>
          <w:tab w:val="left" w:pos="8789"/>
        </w:tabs>
        <w:ind w:right="566"/>
        <w:rPr>
          <w:b w:val="0"/>
          <w:sz w:val="28"/>
          <w:szCs w:val="28"/>
        </w:rPr>
      </w:pPr>
      <w:r w:rsidRPr="00FE2D6B">
        <w:rPr>
          <w:sz w:val="16"/>
          <w:szCs w:val="16"/>
        </w:rPr>
        <w:object w:dxaOrig="1440" w:dyaOrig="1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8pt" o:ole="" fillcolor="window">
            <v:imagedata r:id="rId5" o:title="" grayscale="t" bilevel="t"/>
          </v:shape>
          <o:OLEObject Type="Embed" ProgID="Word.Picture.8" ShapeID="_x0000_i1025" DrawAspect="Content" ObjectID="_1543841688" r:id="rId6"/>
        </w:object>
      </w:r>
    </w:p>
    <w:p w:rsidR="004941C9" w:rsidRPr="00BC14E9" w:rsidRDefault="00542DD4" w:rsidP="001A4DA6">
      <w:pPr>
        <w:pStyle w:val="1"/>
        <w:shd w:val="clear" w:color="auto" w:fill="FFFFFF" w:themeFill="background1"/>
        <w:tabs>
          <w:tab w:val="left" w:pos="8789"/>
        </w:tabs>
        <w:spacing w:before="240" w:after="240"/>
        <w:ind w:left="-284" w:right="566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4941C9" w:rsidRPr="00BC14E9">
        <w:rPr>
          <w:b w:val="0"/>
          <w:sz w:val="28"/>
          <w:szCs w:val="28"/>
        </w:rPr>
        <w:t>УКРАЇНА</w:t>
      </w:r>
    </w:p>
    <w:p w:rsidR="004941C9" w:rsidRPr="00BC14E9" w:rsidRDefault="004941C9" w:rsidP="001A4DA6">
      <w:pPr>
        <w:pStyle w:val="2"/>
        <w:shd w:val="clear" w:color="auto" w:fill="FFFFFF" w:themeFill="background1"/>
        <w:rPr>
          <w:b w:val="0"/>
          <w:sz w:val="28"/>
          <w:szCs w:val="28"/>
        </w:rPr>
      </w:pPr>
      <w:r w:rsidRPr="00BC14E9">
        <w:rPr>
          <w:b w:val="0"/>
          <w:sz w:val="28"/>
          <w:szCs w:val="28"/>
        </w:rPr>
        <w:t>НОВГОРОД-СІВЕРСЬКА МІСЬКА РАДА</w:t>
      </w:r>
    </w:p>
    <w:p w:rsidR="004941C9" w:rsidRPr="004941C9" w:rsidRDefault="004941C9" w:rsidP="001A4DA6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4941C9">
        <w:rPr>
          <w:rFonts w:ascii="Times New Roman" w:hAnsi="Times New Roman"/>
          <w:sz w:val="28"/>
          <w:szCs w:val="28"/>
        </w:rPr>
        <w:t xml:space="preserve">                                        ЧЕРНІГІВСЬКОЇ ОБЛАСТІ</w:t>
      </w:r>
    </w:p>
    <w:p w:rsidR="004941C9" w:rsidRDefault="004941C9" w:rsidP="001A4DA6">
      <w:pPr>
        <w:pStyle w:val="2"/>
        <w:shd w:val="clear" w:color="auto" w:fill="FFFFFF" w:themeFill="background1"/>
        <w:ind w:left="212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ВИКОНАВЧИЙ  КОМІТЕТ</w:t>
      </w:r>
    </w:p>
    <w:p w:rsidR="004941C9" w:rsidRPr="00B33B59" w:rsidRDefault="004941C9" w:rsidP="001A4DA6">
      <w:pPr>
        <w:pStyle w:val="1"/>
        <w:shd w:val="clear" w:color="auto" w:fill="FFFFFF" w:themeFill="background1"/>
        <w:rPr>
          <w:sz w:val="16"/>
          <w:szCs w:val="16"/>
        </w:rPr>
      </w:pPr>
    </w:p>
    <w:p w:rsidR="004941C9" w:rsidRDefault="004941C9" w:rsidP="001A4DA6">
      <w:pPr>
        <w:pStyle w:val="1"/>
        <w:shd w:val="clear" w:color="auto" w:fill="FFFFFF" w:themeFill="background1"/>
        <w:ind w:left="2832" w:firstLine="708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42DD4">
        <w:rPr>
          <w:sz w:val="28"/>
          <w:szCs w:val="28"/>
        </w:rPr>
        <w:t xml:space="preserve">   </w:t>
      </w:r>
      <w:r w:rsidRPr="00C60FF2">
        <w:rPr>
          <w:sz w:val="28"/>
          <w:szCs w:val="28"/>
        </w:rPr>
        <w:t>РІШЕННЯ</w:t>
      </w:r>
      <w:r>
        <w:rPr>
          <w:b w:val="0"/>
          <w:sz w:val="28"/>
          <w:szCs w:val="28"/>
        </w:rPr>
        <w:t xml:space="preserve">  </w:t>
      </w:r>
    </w:p>
    <w:p w:rsidR="004941C9" w:rsidRPr="00F61E4E" w:rsidRDefault="0020405A" w:rsidP="0020405A">
      <w:pPr>
        <w:pStyle w:val="1"/>
        <w:shd w:val="clear" w:color="auto" w:fill="FFFFFF" w:themeFill="background1"/>
        <w:jc w:val="left"/>
        <w:rPr>
          <w:b w:val="0"/>
          <w:sz w:val="28"/>
          <w:szCs w:val="28"/>
        </w:rPr>
      </w:pPr>
      <w:r w:rsidRPr="0020405A">
        <w:rPr>
          <w:b w:val="0"/>
          <w:sz w:val="28"/>
          <w:szCs w:val="28"/>
          <w:lang w:val="ru-RU"/>
        </w:rPr>
        <w:t>21</w:t>
      </w:r>
      <w:r>
        <w:rPr>
          <w:b w:val="0"/>
          <w:sz w:val="16"/>
          <w:szCs w:val="16"/>
          <w:lang w:val="ru-RU"/>
        </w:rPr>
        <w:t xml:space="preserve"> </w:t>
      </w:r>
      <w:r w:rsidR="00F61E4E" w:rsidRPr="00F61E4E">
        <w:rPr>
          <w:b w:val="0"/>
          <w:sz w:val="28"/>
          <w:szCs w:val="28"/>
        </w:rPr>
        <w:t>гр</w:t>
      </w:r>
      <w:r w:rsidR="00A55B3B">
        <w:rPr>
          <w:b w:val="0"/>
          <w:sz w:val="28"/>
          <w:szCs w:val="28"/>
        </w:rPr>
        <w:t>у</w:t>
      </w:r>
      <w:r w:rsidR="00F61E4E" w:rsidRPr="00F61E4E">
        <w:rPr>
          <w:b w:val="0"/>
          <w:sz w:val="28"/>
          <w:szCs w:val="28"/>
        </w:rPr>
        <w:t>дня</w:t>
      </w:r>
      <w:r w:rsidR="004941C9" w:rsidRPr="00F61E4E">
        <w:rPr>
          <w:b w:val="0"/>
          <w:sz w:val="28"/>
          <w:szCs w:val="28"/>
        </w:rPr>
        <w:t xml:space="preserve"> 2016 року     </w:t>
      </w:r>
      <w:r>
        <w:rPr>
          <w:b w:val="0"/>
          <w:sz w:val="28"/>
          <w:szCs w:val="28"/>
        </w:rPr>
        <w:t xml:space="preserve">  </w:t>
      </w:r>
      <w:r w:rsidR="004941C9" w:rsidRPr="00F61E4E">
        <w:rPr>
          <w:b w:val="0"/>
          <w:sz w:val="28"/>
          <w:szCs w:val="28"/>
        </w:rPr>
        <w:t xml:space="preserve"> </w:t>
      </w:r>
      <w:proofErr w:type="gramStart"/>
      <w:r w:rsidR="004941C9" w:rsidRPr="00F61E4E">
        <w:rPr>
          <w:b w:val="0"/>
          <w:sz w:val="24"/>
        </w:rPr>
        <w:t>м</w:t>
      </w:r>
      <w:proofErr w:type="gramEnd"/>
      <w:r w:rsidR="004941C9" w:rsidRPr="00F61E4E">
        <w:rPr>
          <w:b w:val="0"/>
          <w:sz w:val="24"/>
        </w:rPr>
        <w:t>. Новгород-Сіверський</w:t>
      </w:r>
      <w:r w:rsidR="004941C9" w:rsidRPr="00F61E4E">
        <w:rPr>
          <w:b w:val="0"/>
          <w:sz w:val="28"/>
          <w:szCs w:val="28"/>
        </w:rPr>
        <w:t xml:space="preserve">                                      </w:t>
      </w:r>
      <w:r>
        <w:rPr>
          <w:b w:val="0"/>
          <w:sz w:val="28"/>
          <w:szCs w:val="28"/>
        </w:rPr>
        <w:t xml:space="preserve">      </w:t>
      </w:r>
      <w:r w:rsidR="004941C9" w:rsidRPr="00F61E4E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221</w:t>
      </w:r>
    </w:p>
    <w:p w:rsidR="00891FCF" w:rsidRPr="00B33B59" w:rsidRDefault="00891FCF" w:rsidP="001A4DA6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55B3B" w:rsidRDefault="00132A0C" w:rsidP="00132A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7713">
        <w:rPr>
          <w:rFonts w:ascii="Times New Roman" w:hAnsi="Times New Roman"/>
          <w:color w:val="000000"/>
          <w:sz w:val="28"/>
          <w:szCs w:val="28"/>
        </w:rPr>
        <w:t>Про затвердження розрахунку розподілу лімітів</w:t>
      </w:r>
      <w:r w:rsidR="00A55B3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55B3B" w:rsidRDefault="00A55B3B" w:rsidP="00132A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безоплатного залучення,</w:t>
      </w:r>
      <w:r w:rsidRPr="00901E82">
        <w:rPr>
          <w:rFonts w:ascii="Times New Roman" w:hAnsi="Times New Roman"/>
          <w:color w:val="000000"/>
          <w:sz w:val="28"/>
          <w:szCs w:val="28"/>
        </w:rPr>
        <w:t xml:space="preserve"> вилучення </w:t>
      </w:r>
      <w:r>
        <w:rPr>
          <w:rFonts w:ascii="Times New Roman" w:hAnsi="Times New Roman"/>
          <w:color w:val="000000"/>
          <w:sz w:val="28"/>
          <w:szCs w:val="28"/>
        </w:rPr>
        <w:t xml:space="preserve">та примусового </w:t>
      </w:r>
    </w:p>
    <w:p w:rsidR="00A55B3B" w:rsidRDefault="00A55B3B" w:rsidP="00132A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відчуження </w:t>
      </w:r>
      <w:r w:rsidRPr="00901E82">
        <w:rPr>
          <w:rFonts w:ascii="Times New Roman" w:hAnsi="Times New Roman"/>
          <w:color w:val="000000"/>
          <w:sz w:val="28"/>
          <w:szCs w:val="28"/>
        </w:rPr>
        <w:t>транспортних засобів у підприємств,</w:t>
      </w:r>
    </w:p>
    <w:p w:rsidR="00A55B3B" w:rsidRDefault="00A55B3B" w:rsidP="00132A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E82">
        <w:rPr>
          <w:rFonts w:ascii="Times New Roman" w:hAnsi="Times New Roman"/>
          <w:color w:val="000000"/>
          <w:sz w:val="28"/>
          <w:szCs w:val="28"/>
        </w:rPr>
        <w:t>установ та організацій розташованих на території</w:t>
      </w:r>
    </w:p>
    <w:p w:rsidR="00A55B3B" w:rsidRDefault="00A55B3B" w:rsidP="00132A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E82">
        <w:rPr>
          <w:rFonts w:ascii="Times New Roman" w:hAnsi="Times New Roman"/>
          <w:color w:val="000000"/>
          <w:sz w:val="28"/>
          <w:szCs w:val="28"/>
        </w:rPr>
        <w:t xml:space="preserve">Новгород-Сіверської міської ради під час </w:t>
      </w:r>
    </w:p>
    <w:p w:rsidR="00132A0C" w:rsidRPr="004B7713" w:rsidRDefault="00A55B3B" w:rsidP="00132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2">
        <w:rPr>
          <w:rFonts w:ascii="Times New Roman" w:hAnsi="Times New Roman"/>
          <w:color w:val="000000"/>
          <w:sz w:val="28"/>
          <w:szCs w:val="28"/>
        </w:rPr>
        <w:t>мобілізації</w:t>
      </w:r>
      <w:r>
        <w:rPr>
          <w:rFonts w:ascii="Times New Roman" w:hAnsi="Times New Roman"/>
          <w:color w:val="000000"/>
          <w:sz w:val="28"/>
          <w:szCs w:val="28"/>
        </w:rPr>
        <w:t xml:space="preserve"> та у військовий час</w:t>
      </w:r>
    </w:p>
    <w:p w:rsidR="00891FCF" w:rsidRPr="00B33B59" w:rsidRDefault="00891FCF" w:rsidP="001A4DA6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b/>
          <w:i/>
          <w:sz w:val="16"/>
          <w:szCs w:val="16"/>
          <w:lang w:eastAsia="ru-RU"/>
        </w:rPr>
      </w:pPr>
    </w:p>
    <w:p w:rsidR="00132A0C" w:rsidRPr="00A55B3B" w:rsidRDefault="00132A0C" w:rsidP="00C76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B3B">
        <w:rPr>
          <w:rFonts w:ascii="Times New Roman" w:hAnsi="Times New Roman"/>
          <w:sz w:val="28"/>
          <w:szCs w:val="28"/>
        </w:rPr>
        <w:t xml:space="preserve">На виконання розпорядження голови Чернігівської обласної адміністрації </w:t>
      </w:r>
      <w:r w:rsidR="00C76613" w:rsidRPr="00A55B3B">
        <w:rPr>
          <w:rFonts w:ascii="Times New Roman" w:hAnsi="Times New Roman"/>
          <w:sz w:val="28"/>
          <w:szCs w:val="28"/>
        </w:rPr>
        <w:t>від  16 листопада 2016р.  №690/5-ДСК  «Про затвердження ліміту безоплатного залучення, вилучення та примусового відчуження транспортних засобів на період  мобілізації та у військовий час»,</w:t>
      </w:r>
      <w:r w:rsidRPr="00A55B3B">
        <w:rPr>
          <w:rFonts w:ascii="Times New Roman" w:hAnsi="Times New Roman"/>
          <w:sz w:val="28"/>
          <w:szCs w:val="28"/>
        </w:rPr>
        <w:t xml:space="preserve"> відповідно до  ст. 15 Закону України «Про оборону», ст. ст. 17, 21 Закону України  «Про мобілізаційну підготовку та мобілізацію», постанов Кабінету Міністрів </w:t>
      </w:r>
      <w:r w:rsidRPr="00A55B3B">
        <w:rPr>
          <w:rFonts w:ascii="Times New Roman" w:hAnsi="Times New Roman"/>
          <w:sz w:val="28"/>
          <w:szCs w:val="28"/>
          <w:lang w:val="en-US"/>
        </w:rPr>
        <w:t> </w:t>
      </w:r>
      <w:r w:rsidRPr="00A55B3B">
        <w:rPr>
          <w:rFonts w:ascii="Times New Roman" w:hAnsi="Times New Roman"/>
          <w:sz w:val="28"/>
          <w:szCs w:val="28"/>
        </w:rPr>
        <w:t xml:space="preserve">України </w:t>
      </w:r>
      <w:r w:rsidR="00B33B59" w:rsidRPr="00A55B3B">
        <w:rPr>
          <w:rFonts w:ascii="Times New Roman" w:hAnsi="Times New Roman"/>
          <w:sz w:val="28"/>
          <w:szCs w:val="28"/>
        </w:rPr>
        <w:t>від 05.10.2016 року №690  «Деякі питання військово-транспортного обов’язку» та</w:t>
      </w:r>
      <w:r w:rsidRPr="00A55B3B">
        <w:rPr>
          <w:rFonts w:ascii="Times New Roman" w:hAnsi="Times New Roman"/>
          <w:sz w:val="28"/>
          <w:szCs w:val="28"/>
        </w:rPr>
        <w:t xml:space="preserve"> </w:t>
      </w:r>
      <w:r w:rsidR="00B33B59" w:rsidRPr="00A55B3B">
        <w:rPr>
          <w:rFonts w:ascii="Times New Roman" w:hAnsi="Times New Roman"/>
          <w:sz w:val="28"/>
          <w:szCs w:val="28"/>
        </w:rPr>
        <w:t xml:space="preserve">від 28 грудня 2000 р. №1921 </w:t>
      </w:r>
      <w:r w:rsidRPr="00A55B3B">
        <w:rPr>
          <w:rFonts w:ascii="Times New Roman" w:hAnsi="Times New Roman"/>
          <w:sz w:val="28"/>
          <w:szCs w:val="28"/>
        </w:rPr>
        <w:t>«Про затвердження Положення про військово-транспортний обов’язок»</w:t>
      </w:r>
      <w:r w:rsidR="00B33B59" w:rsidRPr="00A55B3B">
        <w:rPr>
          <w:rFonts w:ascii="Times New Roman" w:hAnsi="Times New Roman"/>
          <w:sz w:val="28"/>
          <w:szCs w:val="28"/>
        </w:rPr>
        <w:t xml:space="preserve"> ( в редакції постанови Кабінету Міністрів України від 17 червня 2015 року №405)</w:t>
      </w:r>
      <w:r w:rsidRPr="00A55B3B">
        <w:rPr>
          <w:rFonts w:ascii="Times New Roman" w:hAnsi="Times New Roman"/>
          <w:sz w:val="28"/>
          <w:szCs w:val="28"/>
        </w:rPr>
        <w:t>,</w:t>
      </w:r>
      <w:r w:rsidR="00C76613" w:rsidRPr="00A55B3B">
        <w:rPr>
          <w:rFonts w:ascii="Times New Roman" w:hAnsi="Times New Roman"/>
          <w:sz w:val="28"/>
          <w:szCs w:val="28"/>
        </w:rPr>
        <w:t xml:space="preserve"> керуючись</w:t>
      </w:r>
      <w:r w:rsidRPr="00A55B3B">
        <w:rPr>
          <w:rFonts w:ascii="Times New Roman" w:hAnsi="Times New Roman"/>
          <w:sz w:val="28"/>
          <w:szCs w:val="28"/>
        </w:rPr>
        <w:t xml:space="preserve"> </w:t>
      </w:r>
      <w:r w:rsidR="00C76613" w:rsidRPr="00A55B3B">
        <w:rPr>
          <w:rFonts w:ascii="Times New Roman" w:hAnsi="Times New Roman"/>
          <w:sz w:val="28"/>
          <w:szCs w:val="28"/>
        </w:rPr>
        <w:t>ст. 36</w:t>
      </w:r>
      <w:r w:rsidR="00032D74" w:rsidRPr="00A55B3B">
        <w:rPr>
          <w:rFonts w:ascii="Times New Roman" w:hAnsi="Times New Roman"/>
          <w:sz w:val="28"/>
          <w:szCs w:val="28"/>
        </w:rPr>
        <w:t xml:space="preserve"> та ст. 59</w:t>
      </w:r>
      <w:r w:rsidR="00C76613" w:rsidRPr="00A55B3B">
        <w:rPr>
          <w:rFonts w:ascii="Times New Roman" w:hAnsi="Times New Roman"/>
          <w:sz w:val="28"/>
          <w:szCs w:val="28"/>
        </w:rPr>
        <w:t xml:space="preserve"> </w:t>
      </w:r>
      <w:r w:rsidRPr="00A55B3B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</w:t>
      </w:r>
      <w:r w:rsidR="00C76613" w:rsidRPr="00A55B3B">
        <w:rPr>
          <w:rFonts w:ascii="Times New Roman" w:hAnsi="Times New Roman"/>
          <w:sz w:val="28"/>
          <w:szCs w:val="28"/>
        </w:rPr>
        <w:t xml:space="preserve"> </w:t>
      </w:r>
      <w:r w:rsidR="00C71BFF" w:rsidRPr="00A55B3B">
        <w:rPr>
          <w:rFonts w:ascii="Times New Roman" w:hAnsi="Times New Roman"/>
          <w:sz w:val="28"/>
          <w:szCs w:val="28"/>
        </w:rPr>
        <w:t>виконавчий комітет Новгород-Сіверської міської ради ВИРІШИВ</w:t>
      </w:r>
      <w:r w:rsidRPr="00A55B3B">
        <w:rPr>
          <w:rFonts w:ascii="Times New Roman" w:hAnsi="Times New Roman"/>
          <w:sz w:val="28"/>
          <w:szCs w:val="28"/>
        </w:rPr>
        <w:t>:</w:t>
      </w:r>
    </w:p>
    <w:p w:rsidR="00132A0C" w:rsidRPr="00A55B3B" w:rsidRDefault="00132A0C" w:rsidP="00132A0C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132A0C" w:rsidRPr="00901E82" w:rsidRDefault="00132A0C" w:rsidP="00132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F8F">
        <w:rPr>
          <w:rFonts w:ascii="Times New Roman" w:hAnsi="Times New Roman"/>
          <w:color w:val="000000"/>
          <w:sz w:val="28"/>
        </w:rPr>
        <w:tab/>
      </w:r>
      <w:r w:rsidRPr="00901E82">
        <w:rPr>
          <w:rFonts w:ascii="Times New Roman" w:hAnsi="Times New Roman"/>
          <w:color w:val="000000"/>
          <w:sz w:val="28"/>
          <w:szCs w:val="28"/>
        </w:rPr>
        <w:t>1. Затвердити розрахунок розподілу лімітів</w:t>
      </w:r>
      <w:r w:rsidR="00B33B59">
        <w:rPr>
          <w:rFonts w:ascii="Times New Roman" w:hAnsi="Times New Roman"/>
          <w:color w:val="000000"/>
          <w:sz w:val="28"/>
          <w:szCs w:val="28"/>
        </w:rPr>
        <w:t xml:space="preserve"> безоплатного залучення,</w:t>
      </w:r>
      <w:r w:rsidRPr="00901E82">
        <w:rPr>
          <w:rFonts w:ascii="Times New Roman" w:hAnsi="Times New Roman"/>
          <w:color w:val="000000"/>
          <w:sz w:val="28"/>
          <w:szCs w:val="28"/>
        </w:rPr>
        <w:t xml:space="preserve"> вилучення </w:t>
      </w:r>
      <w:r w:rsidR="00B33B59">
        <w:rPr>
          <w:rFonts w:ascii="Times New Roman" w:hAnsi="Times New Roman"/>
          <w:color w:val="000000"/>
          <w:sz w:val="28"/>
          <w:szCs w:val="28"/>
        </w:rPr>
        <w:t xml:space="preserve">та примусового відчуження </w:t>
      </w:r>
      <w:r w:rsidRPr="00901E82">
        <w:rPr>
          <w:rFonts w:ascii="Times New Roman" w:hAnsi="Times New Roman"/>
          <w:color w:val="000000"/>
          <w:sz w:val="28"/>
          <w:szCs w:val="28"/>
        </w:rPr>
        <w:t>транспортних засобів у підприємств, установ та організацій розташованих на території Новгород-Сіверської міської ради під час мобілізації</w:t>
      </w:r>
      <w:r w:rsidR="00B33B59">
        <w:rPr>
          <w:rFonts w:ascii="Times New Roman" w:hAnsi="Times New Roman"/>
          <w:color w:val="000000"/>
          <w:sz w:val="28"/>
          <w:szCs w:val="28"/>
        </w:rPr>
        <w:t xml:space="preserve"> та у військовий час, </w:t>
      </w:r>
      <w:r w:rsidRPr="00901E82">
        <w:rPr>
          <w:rFonts w:ascii="Times New Roman" w:hAnsi="Times New Roman"/>
          <w:color w:val="000000"/>
          <w:sz w:val="28"/>
          <w:szCs w:val="28"/>
        </w:rPr>
        <w:t>згідно з додатком</w:t>
      </w:r>
      <w:r w:rsidR="00C71BFF">
        <w:rPr>
          <w:rFonts w:ascii="Times New Roman" w:hAnsi="Times New Roman"/>
          <w:color w:val="000000"/>
          <w:sz w:val="28"/>
          <w:szCs w:val="28"/>
        </w:rPr>
        <w:t xml:space="preserve"> (для службового використання)</w:t>
      </w:r>
      <w:r w:rsidRPr="00901E82">
        <w:rPr>
          <w:rFonts w:ascii="Times New Roman" w:hAnsi="Times New Roman"/>
          <w:color w:val="000000"/>
          <w:sz w:val="28"/>
          <w:szCs w:val="28"/>
        </w:rPr>
        <w:t>.</w:t>
      </w:r>
    </w:p>
    <w:p w:rsidR="00C71BFF" w:rsidRPr="00A55B3B" w:rsidRDefault="00132A0C" w:rsidP="00132A0C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  <w:r w:rsidRPr="00A55B3B">
        <w:rPr>
          <w:rFonts w:ascii="Times New Roman" w:hAnsi="Times New Roman"/>
          <w:color w:val="000000"/>
          <w:sz w:val="12"/>
          <w:szCs w:val="12"/>
        </w:rPr>
        <w:tab/>
      </w:r>
    </w:p>
    <w:p w:rsidR="00C71BFF" w:rsidRDefault="00C71BFF" w:rsidP="00C71B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Доручити Новгород-Сіверському ОМВК довести до відома керівників підприємств, установ, організацій міста даний Розрахунок.</w:t>
      </w:r>
    </w:p>
    <w:p w:rsidR="00C71BFF" w:rsidRPr="00A55B3B" w:rsidRDefault="00C71BFF" w:rsidP="00132A0C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  <w:r w:rsidRPr="00A55B3B">
        <w:rPr>
          <w:rFonts w:ascii="Times New Roman" w:hAnsi="Times New Roman"/>
          <w:color w:val="000000"/>
          <w:sz w:val="12"/>
          <w:szCs w:val="12"/>
        </w:rPr>
        <w:tab/>
      </w:r>
    </w:p>
    <w:p w:rsidR="00132A0C" w:rsidRDefault="00C71BFF" w:rsidP="00C71B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Рекомендувати керівникам  підприємств, установ, організацій виділити та підтримувати у належному стані транспортні засоби для забезпечення потреб Збройних Сил України та інших військових формувань на період мобілізації.</w:t>
      </w:r>
    </w:p>
    <w:p w:rsidR="00C71BFF" w:rsidRPr="00A55B3B" w:rsidRDefault="00C71BFF" w:rsidP="00C71BFF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132A0C" w:rsidRPr="00901E82" w:rsidRDefault="006735E5" w:rsidP="006735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32A0C" w:rsidRPr="00901E82">
        <w:rPr>
          <w:rFonts w:ascii="Times New Roman" w:hAnsi="Times New Roman"/>
          <w:color w:val="000000"/>
          <w:sz w:val="28"/>
          <w:szCs w:val="28"/>
        </w:rPr>
        <w:t xml:space="preserve">. Контроль за виконанням цього рішення покласти на </w:t>
      </w:r>
      <w:r>
        <w:rPr>
          <w:rFonts w:ascii="Times New Roman" w:hAnsi="Times New Roman"/>
          <w:color w:val="000000"/>
          <w:sz w:val="28"/>
          <w:szCs w:val="28"/>
        </w:rPr>
        <w:t>керуючого справами виконавчого комітету Новгород-Сіверської</w:t>
      </w:r>
      <w:r w:rsidR="00132A0C" w:rsidRPr="00901E82">
        <w:rPr>
          <w:rFonts w:ascii="Times New Roman" w:hAnsi="Times New Roman"/>
          <w:color w:val="000000"/>
          <w:sz w:val="28"/>
          <w:szCs w:val="28"/>
        </w:rPr>
        <w:t xml:space="preserve"> місько</w:t>
      </w:r>
      <w:r>
        <w:rPr>
          <w:rFonts w:ascii="Times New Roman" w:hAnsi="Times New Roman"/>
          <w:color w:val="000000"/>
          <w:sz w:val="28"/>
          <w:szCs w:val="28"/>
        </w:rPr>
        <w:t>ї ради</w:t>
      </w:r>
      <w:r w:rsidR="00132A0C" w:rsidRPr="00901E8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55B3B" w:rsidRDefault="00A55B3B" w:rsidP="006735E5">
      <w:pPr>
        <w:pStyle w:val="a8"/>
        <w:shd w:val="clear" w:color="auto" w:fill="FFFFFF" w:themeFill="background1"/>
        <w:spacing w:before="0" w:beforeAutospacing="0" w:after="0" w:afterAutospacing="0"/>
        <w:textAlignment w:val="baseline"/>
        <w:rPr>
          <w:rStyle w:val="a7"/>
          <w:b w:val="0"/>
          <w:sz w:val="28"/>
          <w:szCs w:val="28"/>
          <w:bdr w:val="none" w:sz="0" w:space="0" w:color="auto" w:frame="1"/>
          <w:lang w:val="uk-UA"/>
        </w:rPr>
      </w:pPr>
    </w:p>
    <w:p w:rsidR="00891FCF" w:rsidRPr="00891FCF" w:rsidRDefault="00891FCF" w:rsidP="006735E5">
      <w:pPr>
        <w:pStyle w:val="a8"/>
        <w:shd w:val="clear" w:color="auto" w:fill="FFFFFF" w:themeFill="background1"/>
        <w:spacing w:before="0" w:beforeAutospacing="0" w:after="0" w:afterAutospacing="0"/>
        <w:textAlignment w:val="baseline"/>
        <w:rPr>
          <w:rStyle w:val="a7"/>
          <w:b w:val="0"/>
          <w:sz w:val="28"/>
          <w:szCs w:val="28"/>
          <w:bdr w:val="none" w:sz="0" w:space="0" w:color="auto" w:frame="1"/>
          <w:lang w:val="uk-UA"/>
        </w:rPr>
      </w:pPr>
      <w:r w:rsidRPr="00891FCF">
        <w:rPr>
          <w:rStyle w:val="a7"/>
          <w:b w:val="0"/>
          <w:sz w:val="28"/>
          <w:szCs w:val="28"/>
          <w:bdr w:val="none" w:sz="0" w:space="0" w:color="auto" w:frame="1"/>
          <w:lang w:val="uk-UA"/>
        </w:rPr>
        <w:t>Міський голова</w:t>
      </w:r>
      <w:r w:rsidRPr="00891FCF">
        <w:rPr>
          <w:rStyle w:val="a7"/>
          <w:b w:val="0"/>
          <w:sz w:val="28"/>
          <w:szCs w:val="28"/>
          <w:bdr w:val="none" w:sz="0" w:space="0" w:color="auto" w:frame="1"/>
          <w:lang w:val="uk-UA"/>
        </w:rPr>
        <w:tab/>
      </w:r>
      <w:r w:rsidRPr="00891FCF">
        <w:rPr>
          <w:rStyle w:val="a7"/>
          <w:b w:val="0"/>
          <w:sz w:val="28"/>
          <w:szCs w:val="28"/>
          <w:bdr w:val="none" w:sz="0" w:space="0" w:color="auto" w:frame="1"/>
          <w:lang w:val="uk-UA"/>
        </w:rPr>
        <w:tab/>
      </w:r>
      <w:r w:rsidRPr="00891FCF">
        <w:rPr>
          <w:rStyle w:val="a7"/>
          <w:b w:val="0"/>
          <w:sz w:val="28"/>
          <w:szCs w:val="28"/>
          <w:bdr w:val="none" w:sz="0" w:space="0" w:color="auto" w:frame="1"/>
          <w:lang w:val="uk-UA"/>
        </w:rPr>
        <w:tab/>
      </w:r>
      <w:r w:rsidR="006735E5">
        <w:rPr>
          <w:rStyle w:val="a7"/>
          <w:b w:val="0"/>
          <w:sz w:val="28"/>
          <w:szCs w:val="28"/>
          <w:bdr w:val="none" w:sz="0" w:space="0" w:color="auto" w:frame="1"/>
          <w:lang w:val="uk-UA"/>
        </w:rPr>
        <w:t xml:space="preserve">      </w:t>
      </w:r>
      <w:r w:rsidR="006735E5">
        <w:rPr>
          <w:rStyle w:val="a7"/>
          <w:b w:val="0"/>
          <w:sz w:val="28"/>
          <w:szCs w:val="28"/>
          <w:bdr w:val="none" w:sz="0" w:space="0" w:color="auto" w:frame="1"/>
          <w:lang w:val="uk-UA"/>
        </w:rPr>
        <w:tab/>
      </w:r>
      <w:r w:rsidR="006735E5">
        <w:rPr>
          <w:rStyle w:val="a7"/>
          <w:b w:val="0"/>
          <w:sz w:val="28"/>
          <w:szCs w:val="28"/>
          <w:bdr w:val="none" w:sz="0" w:space="0" w:color="auto" w:frame="1"/>
          <w:lang w:val="uk-UA"/>
        </w:rPr>
        <w:tab/>
      </w:r>
      <w:r w:rsidRPr="00891FCF">
        <w:rPr>
          <w:rStyle w:val="a7"/>
          <w:b w:val="0"/>
          <w:sz w:val="28"/>
          <w:szCs w:val="28"/>
          <w:bdr w:val="none" w:sz="0" w:space="0" w:color="auto" w:frame="1"/>
          <w:lang w:val="uk-UA"/>
        </w:rPr>
        <w:tab/>
      </w:r>
      <w:r w:rsidRPr="00891FCF">
        <w:rPr>
          <w:rStyle w:val="a7"/>
          <w:b w:val="0"/>
          <w:sz w:val="28"/>
          <w:szCs w:val="28"/>
          <w:bdr w:val="none" w:sz="0" w:space="0" w:color="auto" w:frame="1"/>
          <w:lang w:val="uk-UA"/>
        </w:rPr>
        <w:tab/>
      </w:r>
      <w:r w:rsidRPr="00891FCF">
        <w:rPr>
          <w:rStyle w:val="a7"/>
          <w:b w:val="0"/>
          <w:sz w:val="28"/>
          <w:szCs w:val="28"/>
          <w:bdr w:val="none" w:sz="0" w:space="0" w:color="auto" w:frame="1"/>
          <w:lang w:val="uk-UA"/>
        </w:rPr>
        <w:tab/>
      </w:r>
      <w:r w:rsidRPr="00891FCF">
        <w:rPr>
          <w:rStyle w:val="a7"/>
          <w:b w:val="0"/>
          <w:sz w:val="28"/>
          <w:szCs w:val="28"/>
          <w:bdr w:val="none" w:sz="0" w:space="0" w:color="auto" w:frame="1"/>
          <w:lang w:val="uk-UA"/>
        </w:rPr>
        <w:tab/>
        <w:t>О. Бондаренко</w:t>
      </w:r>
    </w:p>
    <w:p w:rsidR="00FD6E8E" w:rsidRDefault="00FD6E8E" w:rsidP="001A4DA6">
      <w:pPr>
        <w:shd w:val="clear" w:color="auto" w:fill="FFFFFF" w:themeFill="background1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sectPr w:rsidR="00FD6E8E" w:rsidSect="00A55B3B">
      <w:pgSz w:w="11909" w:h="16834"/>
      <w:pgMar w:top="426" w:right="567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63A6"/>
    <w:multiLevelType w:val="hybridMultilevel"/>
    <w:tmpl w:val="573E35F6"/>
    <w:lvl w:ilvl="0" w:tplc="4D1A64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C7BA9"/>
    <w:multiLevelType w:val="hybridMultilevel"/>
    <w:tmpl w:val="A9360E2C"/>
    <w:lvl w:ilvl="0" w:tplc="A3A8DF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FF4F25"/>
    <w:rsid w:val="00004D38"/>
    <w:rsid w:val="00032D74"/>
    <w:rsid w:val="000B2849"/>
    <w:rsid w:val="00104D6C"/>
    <w:rsid w:val="001137DE"/>
    <w:rsid w:val="00132A0C"/>
    <w:rsid w:val="001A0A9F"/>
    <w:rsid w:val="001A4DA6"/>
    <w:rsid w:val="001A61E6"/>
    <w:rsid w:val="001A6C0F"/>
    <w:rsid w:val="0020405A"/>
    <w:rsid w:val="00212F68"/>
    <w:rsid w:val="002450B9"/>
    <w:rsid w:val="00245472"/>
    <w:rsid w:val="002B15A6"/>
    <w:rsid w:val="002B5176"/>
    <w:rsid w:val="00364891"/>
    <w:rsid w:val="003760AB"/>
    <w:rsid w:val="003B6582"/>
    <w:rsid w:val="003D7118"/>
    <w:rsid w:val="00412E8A"/>
    <w:rsid w:val="00477BF6"/>
    <w:rsid w:val="00485B27"/>
    <w:rsid w:val="004941C9"/>
    <w:rsid w:val="00542DD4"/>
    <w:rsid w:val="0054484D"/>
    <w:rsid w:val="00554EA7"/>
    <w:rsid w:val="0061648A"/>
    <w:rsid w:val="00642670"/>
    <w:rsid w:val="006558DB"/>
    <w:rsid w:val="006731E3"/>
    <w:rsid w:val="006735E5"/>
    <w:rsid w:val="006E6D23"/>
    <w:rsid w:val="00722ED8"/>
    <w:rsid w:val="007A2BB1"/>
    <w:rsid w:val="007A48E6"/>
    <w:rsid w:val="007B0E0D"/>
    <w:rsid w:val="007C4084"/>
    <w:rsid w:val="008519F0"/>
    <w:rsid w:val="00891FCF"/>
    <w:rsid w:val="008B3E53"/>
    <w:rsid w:val="008C2E97"/>
    <w:rsid w:val="008C6CC7"/>
    <w:rsid w:val="00903B3F"/>
    <w:rsid w:val="00933D5C"/>
    <w:rsid w:val="00944FC2"/>
    <w:rsid w:val="00970E5F"/>
    <w:rsid w:val="00994418"/>
    <w:rsid w:val="009C011B"/>
    <w:rsid w:val="009E4FA1"/>
    <w:rsid w:val="00A0000C"/>
    <w:rsid w:val="00A14F86"/>
    <w:rsid w:val="00A54218"/>
    <w:rsid w:val="00A55B3B"/>
    <w:rsid w:val="00A87B90"/>
    <w:rsid w:val="00AC178E"/>
    <w:rsid w:val="00AE7124"/>
    <w:rsid w:val="00B33B59"/>
    <w:rsid w:val="00B57524"/>
    <w:rsid w:val="00B80F53"/>
    <w:rsid w:val="00C330A2"/>
    <w:rsid w:val="00C528D1"/>
    <w:rsid w:val="00C71BFF"/>
    <w:rsid w:val="00C76613"/>
    <w:rsid w:val="00D00538"/>
    <w:rsid w:val="00D95F50"/>
    <w:rsid w:val="00DA5374"/>
    <w:rsid w:val="00DB0A3B"/>
    <w:rsid w:val="00DE5B76"/>
    <w:rsid w:val="00DF2804"/>
    <w:rsid w:val="00E141F8"/>
    <w:rsid w:val="00E40483"/>
    <w:rsid w:val="00E6788D"/>
    <w:rsid w:val="00EB5FC9"/>
    <w:rsid w:val="00EE683D"/>
    <w:rsid w:val="00F4622D"/>
    <w:rsid w:val="00F61E4E"/>
    <w:rsid w:val="00F6208D"/>
    <w:rsid w:val="00F7198E"/>
    <w:rsid w:val="00FB1F2E"/>
    <w:rsid w:val="00FC0F41"/>
    <w:rsid w:val="00FD65EA"/>
    <w:rsid w:val="00FD6E8E"/>
    <w:rsid w:val="00FF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2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941C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41C9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ій колонтитул1"/>
    <w:basedOn w:val="a"/>
    <w:rsid w:val="00FF4F2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rvps6">
    <w:name w:val="rvps6"/>
    <w:basedOn w:val="a"/>
    <w:rsid w:val="00FF4F2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F4F25"/>
    <w:rPr>
      <w:rFonts w:cs="Times New Roman"/>
    </w:rPr>
  </w:style>
  <w:style w:type="character" w:customStyle="1" w:styleId="apple-converted-space">
    <w:name w:val="apple-converted-space"/>
    <w:basedOn w:val="a0"/>
    <w:rsid w:val="00FF4F25"/>
    <w:rPr>
      <w:rFonts w:cs="Times New Roman"/>
    </w:rPr>
  </w:style>
  <w:style w:type="paragraph" w:customStyle="1" w:styleId="rvps2">
    <w:name w:val="rvps2"/>
    <w:basedOn w:val="a"/>
    <w:rsid w:val="00FF4F2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styleId="a3">
    <w:name w:val="Hyperlink"/>
    <w:basedOn w:val="a0"/>
    <w:semiHidden/>
    <w:rsid w:val="00FF4F25"/>
    <w:rPr>
      <w:rFonts w:cs="Times New Roman"/>
      <w:color w:val="0000FF"/>
      <w:u w:val="single"/>
    </w:rPr>
  </w:style>
  <w:style w:type="paragraph" w:customStyle="1" w:styleId="a4">
    <w:name w:val="a"/>
    <w:basedOn w:val="a"/>
    <w:rsid w:val="00FF4F2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paragraph" w:customStyle="1" w:styleId="a5">
    <w:name w:val="Стиль"/>
    <w:rsid w:val="00F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caption"/>
    <w:basedOn w:val="a5"/>
    <w:next w:val="a5"/>
    <w:qFormat/>
    <w:rsid w:val="00FF4F25"/>
    <w:pPr>
      <w:ind w:right="-766"/>
      <w:jc w:val="center"/>
    </w:pPr>
    <w:rPr>
      <w:b/>
      <w:sz w:val="28"/>
      <w:lang w:val="uk-UA"/>
    </w:rPr>
  </w:style>
  <w:style w:type="character" w:styleId="a7">
    <w:name w:val="Strong"/>
    <w:qFormat/>
    <w:rsid w:val="00891FCF"/>
    <w:rPr>
      <w:b/>
      <w:bCs/>
    </w:rPr>
  </w:style>
  <w:style w:type="paragraph" w:styleId="a8">
    <w:name w:val="Normal (Web)"/>
    <w:basedOn w:val="a"/>
    <w:uiPriority w:val="99"/>
    <w:rsid w:val="00891F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891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1FC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9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FCF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528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41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41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">
    <w:name w:val="Char Знак Знак Char Знак"/>
    <w:basedOn w:val="a"/>
    <w:rsid w:val="001A61E6"/>
    <w:pPr>
      <w:spacing w:after="0" w:line="240" w:lineRule="auto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НП_Жеребок</dc:creator>
  <cp:lastModifiedBy>Admin</cp:lastModifiedBy>
  <cp:revision>4</cp:revision>
  <cp:lastPrinted>2016-12-12T10:02:00Z</cp:lastPrinted>
  <dcterms:created xsi:type="dcterms:W3CDTF">2016-12-21T14:07:00Z</dcterms:created>
  <dcterms:modified xsi:type="dcterms:W3CDTF">2016-12-21T14:08:00Z</dcterms:modified>
</cp:coreProperties>
</file>